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B6217" w14:textId="0CCC1638" w:rsidR="00FE50B1" w:rsidRPr="00CD6C1E" w:rsidRDefault="009C0A70" w:rsidP="00FE50B1">
      <w:pPr>
        <w:spacing w:after="240" w:line="259" w:lineRule="auto"/>
        <w:jc w:val="center"/>
        <w:rPr>
          <w:rFonts w:ascii="Times New Roman" w:eastAsia="Calibri" w:hAnsi="Times New Roman" w:cs="Times New Roman"/>
          <w:sz w:val="26"/>
          <w:lang w:eastAsia="en-US"/>
        </w:rPr>
      </w:pPr>
      <w:r w:rsidRPr="00CD6C1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КОРЕШОК </w:t>
      </w:r>
      <w:r w:rsidR="00D625B7" w:rsidRPr="00CD6C1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ПАПКИ С </w:t>
      </w:r>
      <w:r w:rsidRPr="00CD6C1E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ПРОТОКОЛ</w:t>
      </w:r>
      <w:r w:rsidR="00D625B7" w:rsidRPr="00CD6C1E">
        <w:rPr>
          <w:rFonts w:ascii="Times New Roman" w:eastAsia="Times New Roman" w:hAnsi="Times New Roman" w:cs="Times New Roman"/>
          <w:sz w:val="26"/>
          <w:szCs w:val="26"/>
          <w:lang w:eastAsia="en-US"/>
        </w:rPr>
        <w:t>АМИ</w:t>
      </w:r>
      <w:r w:rsidRPr="00CD6C1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КОЛЛЕГИАЛЬНОГО ОРГАНА ЗА ОДИН ГОД, РАЗДЕЛЕННЫХ НА ТОМА</w:t>
      </w:r>
      <w:bookmarkStart w:id="0" w:name="_GoBack"/>
      <w:bookmarkEnd w:id="0"/>
    </w:p>
    <w:tbl>
      <w:tblPr>
        <w:tblStyle w:val="2"/>
        <w:tblW w:w="3969" w:type="dxa"/>
        <w:tblInd w:w="2830" w:type="dxa"/>
        <w:tblLook w:val="04A0" w:firstRow="1" w:lastRow="0" w:firstColumn="1" w:lastColumn="0" w:noHBand="0" w:noVBand="1"/>
      </w:tblPr>
      <w:tblGrid>
        <w:gridCol w:w="3969"/>
      </w:tblGrid>
      <w:tr w:rsidR="003159EA" w:rsidRPr="006C13E8" w14:paraId="57793A08" w14:textId="77777777" w:rsidTr="009C0A70">
        <w:trPr>
          <w:trHeight w:val="1644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881D29A" w14:textId="7F6F1DB3" w:rsidR="003159EA" w:rsidRPr="003159EA" w:rsidRDefault="003159EA" w:rsidP="000E0B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№ сдаточной описи</w:t>
            </w:r>
          </w:p>
        </w:tc>
      </w:tr>
      <w:tr w:rsidR="009C0A70" w:rsidRPr="006C13E8" w14:paraId="768B9B65" w14:textId="77777777" w:rsidTr="009C0A70">
        <w:trPr>
          <w:trHeight w:val="1644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A88A0BF" w14:textId="77777777" w:rsidR="009C0A70" w:rsidRPr="009C0A70" w:rsidRDefault="009C0A70" w:rsidP="000E0B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C0A70">
              <w:rPr>
                <w:rFonts w:ascii="Times New Roman" w:hAnsi="Times New Roman" w:cs="Times New Roman"/>
                <w:b/>
                <w:sz w:val="40"/>
                <w:szCs w:val="40"/>
              </w:rPr>
              <w:t>№ папки по сдаточной описи</w:t>
            </w:r>
          </w:p>
        </w:tc>
      </w:tr>
      <w:tr w:rsidR="009C0A70" w:rsidRPr="006C13E8" w14:paraId="6BCFAC51" w14:textId="77777777" w:rsidTr="009C0A70">
        <w:trPr>
          <w:trHeight w:val="1644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4D573FD" w14:textId="77777777" w:rsidR="009C0A70" w:rsidRPr="009C0A70" w:rsidRDefault="009C0A70" w:rsidP="000E0B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C0A70">
              <w:rPr>
                <w:rFonts w:ascii="Times New Roman" w:hAnsi="Times New Roman" w:cs="Times New Roman"/>
                <w:b/>
                <w:sz w:val="40"/>
                <w:szCs w:val="40"/>
              </w:rPr>
              <w:t>Наименование коллегиального органа</w:t>
            </w:r>
          </w:p>
        </w:tc>
      </w:tr>
      <w:tr w:rsidR="009C0A70" w:rsidRPr="006C13E8" w14:paraId="75B18CCA" w14:textId="77777777" w:rsidTr="009C0A70">
        <w:trPr>
          <w:trHeight w:val="1644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9127F7D" w14:textId="77777777" w:rsidR="009C0A70" w:rsidRPr="009C0A70" w:rsidRDefault="009C0A70" w:rsidP="000E0B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C0A70">
              <w:rPr>
                <w:rFonts w:ascii="Times New Roman" w:hAnsi="Times New Roman" w:cs="Times New Roman"/>
                <w:b/>
                <w:sz w:val="40"/>
                <w:szCs w:val="40"/>
              </w:rPr>
              <w:t>Протоколы</w:t>
            </w:r>
          </w:p>
        </w:tc>
      </w:tr>
      <w:tr w:rsidR="009C0A70" w:rsidRPr="006C13E8" w14:paraId="539D8EB0" w14:textId="77777777" w:rsidTr="009C0A70">
        <w:trPr>
          <w:trHeight w:val="1644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7730BEF" w14:textId="361732A6" w:rsidR="009C0A70" w:rsidRPr="009C0A70" w:rsidRDefault="009C0A70" w:rsidP="000E0B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C0A70">
              <w:rPr>
                <w:rFonts w:ascii="Times New Roman" w:hAnsi="Times New Roman" w:cs="Times New Roman"/>
                <w:b/>
                <w:sz w:val="40"/>
                <w:szCs w:val="40"/>
              </w:rPr>
              <w:t>Год протоколов</w:t>
            </w:r>
          </w:p>
        </w:tc>
      </w:tr>
      <w:tr w:rsidR="009C0A70" w:rsidRPr="006C13E8" w14:paraId="37B25CB6" w14:textId="77777777" w:rsidTr="009C0A70">
        <w:trPr>
          <w:trHeight w:val="1644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E77DEFC" w14:textId="77777777" w:rsidR="009C0A70" w:rsidRPr="009C0A70" w:rsidRDefault="009C0A70" w:rsidP="000E0B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C0A70">
              <w:rPr>
                <w:rFonts w:ascii="Times New Roman" w:hAnsi="Times New Roman" w:cs="Times New Roman"/>
                <w:b/>
                <w:sz w:val="40"/>
                <w:szCs w:val="40"/>
              </w:rPr>
              <w:t>Том 1</w:t>
            </w:r>
          </w:p>
        </w:tc>
      </w:tr>
      <w:tr w:rsidR="009C0A70" w:rsidRPr="006C13E8" w14:paraId="3AA8C912" w14:textId="77777777" w:rsidTr="009C0A70">
        <w:trPr>
          <w:trHeight w:val="1644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09B92ED" w14:textId="77777777" w:rsidR="009C0A70" w:rsidRPr="009C0A70" w:rsidRDefault="009C0A70" w:rsidP="000E0B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C0A70">
              <w:rPr>
                <w:rFonts w:ascii="Times New Roman" w:hAnsi="Times New Roman" w:cs="Times New Roman"/>
                <w:b/>
                <w:sz w:val="40"/>
                <w:szCs w:val="40"/>
              </w:rPr>
              <w:t>№№</w:t>
            </w:r>
          </w:p>
          <w:p w14:paraId="7B605BA5" w14:textId="177C1021" w:rsidR="009C0A70" w:rsidRPr="009C0A70" w:rsidRDefault="009C0A70" w:rsidP="000E0B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C0A70">
              <w:rPr>
                <w:rFonts w:ascii="Times New Roman" w:hAnsi="Times New Roman" w:cs="Times New Roman"/>
                <w:b/>
                <w:sz w:val="40"/>
                <w:szCs w:val="40"/>
              </w:rPr>
              <w:t>протоколов</w:t>
            </w:r>
          </w:p>
        </w:tc>
      </w:tr>
      <w:tr w:rsidR="009C0A70" w:rsidRPr="006C13E8" w14:paraId="375D950D" w14:textId="77777777" w:rsidTr="009C0A70">
        <w:trPr>
          <w:trHeight w:val="1644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E3521C6" w14:textId="2484AC9D" w:rsidR="009C0A70" w:rsidRPr="009C0A70" w:rsidRDefault="009C0A70" w:rsidP="000E0B2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C0A70">
              <w:rPr>
                <w:rFonts w:ascii="Times New Roman" w:hAnsi="Times New Roman" w:cs="Times New Roman"/>
                <w:b/>
                <w:sz w:val="40"/>
                <w:szCs w:val="40"/>
              </w:rPr>
              <w:t>Даты протоколов с… по…</w:t>
            </w:r>
          </w:p>
        </w:tc>
      </w:tr>
    </w:tbl>
    <w:p w14:paraId="3777EF02" w14:textId="77777777" w:rsidR="00184BE2" w:rsidRDefault="00184BE2" w:rsidP="003159EA"/>
    <w:sectPr w:rsidR="0018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E2"/>
    <w:rsid w:val="00184BE2"/>
    <w:rsid w:val="003159EA"/>
    <w:rsid w:val="009C0A70"/>
    <w:rsid w:val="00CD6C1E"/>
    <w:rsid w:val="00D625B7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815"/>
  <w15:chartTrackingRefBased/>
  <w15:docId w15:val="{6F5627AE-F6C0-452E-90E1-F2739A94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E50B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E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</Words>
  <Characters>205</Characters>
  <Application>Microsoft Office Word</Application>
  <DocSecurity>0</DocSecurity>
  <Lines>1</Lines>
  <Paragraphs>1</Paragraphs>
  <ScaleCrop>false</ScaleCrop>
  <Company>НИУ ВШЭ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Иван Дмитриевич</dc:creator>
  <cp:keywords/>
  <dc:description/>
  <cp:lastModifiedBy>Бугаков Никита Олегович</cp:lastModifiedBy>
  <cp:revision>6</cp:revision>
  <dcterms:created xsi:type="dcterms:W3CDTF">2025-07-08T08:07:00Z</dcterms:created>
  <dcterms:modified xsi:type="dcterms:W3CDTF">2025-07-10T09:23:00Z</dcterms:modified>
</cp:coreProperties>
</file>